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660" w:rsidRPr="001D0CF4" w:rsidRDefault="001D0CF4" w:rsidP="00C636F2">
      <w:pPr>
        <w:jc w:val="center"/>
        <w:rPr>
          <w:b/>
          <w:szCs w:val="28"/>
        </w:rPr>
      </w:pPr>
      <w:r>
        <w:rPr>
          <w:b/>
          <w:szCs w:val="28"/>
        </w:rPr>
        <w:t xml:space="preserve">Г.Н. </w:t>
      </w:r>
      <w:r w:rsidR="00B13660" w:rsidRPr="001D0CF4">
        <w:rPr>
          <w:b/>
          <w:szCs w:val="28"/>
        </w:rPr>
        <w:t xml:space="preserve">Трошев и его роль в жизни современного Кубанского казачьего войска 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Геннадий Николаевич Трошев – советский и российский военачальник, генерал-полковник, командующий российскими войсками в ходе боевых действий в Чечне и Дагестане (1995—2002). Герой России, бывший командир 58-й армии, той самой, что вошла потом в Цхинвал и спасла сотни человеческих жизней. 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Геннадия Трошева, в основном, </w:t>
      </w:r>
      <w:proofErr w:type="gramStart"/>
      <w:r w:rsidRPr="001D0CF4">
        <w:rPr>
          <w:sz w:val="28"/>
          <w:szCs w:val="28"/>
        </w:rPr>
        <w:t>знали</w:t>
      </w:r>
      <w:proofErr w:type="gramEnd"/>
      <w:r w:rsidRPr="001D0CF4">
        <w:rPr>
          <w:sz w:val="28"/>
          <w:szCs w:val="28"/>
        </w:rPr>
        <w:t xml:space="preserve"> как искусного военачальника, смелого и отважного человека, но о том, что с 2003 года и до последне</w:t>
      </w:r>
      <w:r w:rsidR="000C283E">
        <w:rPr>
          <w:sz w:val="28"/>
          <w:szCs w:val="28"/>
        </w:rPr>
        <w:t>го дня жизни он был советником П</w:t>
      </w:r>
      <w:r w:rsidRPr="001D0CF4">
        <w:rPr>
          <w:sz w:val="28"/>
          <w:szCs w:val="28"/>
        </w:rPr>
        <w:t>резидента</w:t>
      </w:r>
      <w:r w:rsidR="000C283E">
        <w:rPr>
          <w:sz w:val="28"/>
          <w:szCs w:val="28"/>
        </w:rPr>
        <w:t xml:space="preserve"> РФ</w:t>
      </w:r>
      <w:r w:rsidRPr="001D0CF4">
        <w:rPr>
          <w:sz w:val="28"/>
          <w:szCs w:val="28"/>
        </w:rPr>
        <w:t xml:space="preserve"> по делам казачества, почему-то упоминают вскользь. Для всех казачьих войск страны с именем Геннадия Николаевича связан расцвет казачьего движения России.  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>Родился 14 марта 1947 года в городе Берлин в семье офицера Группы советских войск в Германии. Детские годы провёл в городе Грозном. Окончил Казанское высшее танковое командное училище (1969), Военную академию бронетанковых войск (1976), Военную академию Генерального штаба (1988).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Служил в танковых войсках на различных должностях. С 1994 года - командир 42-го Владикавказского армейского корпуса в </w:t>
      </w:r>
      <w:proofErr w:type="gramStart"/>
      <w:r w:rsidRPr="001D0CF4">
        <w:rPr>
          <w:sz w:val="28"/>
          <w:szCs w:val="28"/>
        </w:rPr>
        <w:t>Северо-Кавказском</w:t>
      </w:r>
      <w:proofErr w:type="gramEnd"/>
      <w:r w:rsidRPr="001D0CF4">
        <w:rPr>
          <w:sz w:val="28"/>
          <w:szCs w:val="28"/>
        </w:rPr>
        <w:t xml:space="preserve"> военном округе. В 1995-1997 годах - командующий 58-й армией </w:t>
      </w:r>
      <w:proofErr w:type="gramStart"/>
      <w:r w:rsidRPr="001D0CF4">
        <w:rPr>
          <w:sz w:val="28"/>
          <w:szCs w:val="28"/>
        </w:rPr>
        <w:t>Северо-Кавказского</w:t>
      </w:r>
      <w:proofErr w:type="gramEnd"/>
      <w:r w:rsidRPr="001D0CF4">
        <w:rPr>
          <w:sz w:val="28"/>
          <w:szCs w:val="28"/>
        </w:rPr>
        <w:t xml:space="preserve"> военного округа. Во время Первой чеченской войны - командующий Объединённой группировкой войск Министерства обороны РФ в Чечне. Генерал-лейтенант (указ от 5 мая 1995 года). В 1997 году назначен заместителем командующего </w:t>
      </w:r>
      <w:proofErr w:type="gramStart"/>
      <w:r w:rsidRPr="001D0CF4">
        <w:rPr>
          <w:sz w:val="28"/>
          <w:szCs w:val="28"/>
        </w:rPr>
        <w:t>Северо-Кавказским</w:t>
      </w:r>
      <w:proofErr w:type="gramEnd"/>
      <w:r w:rsidRPr="001D0CF4">
        <w:rPr>
          <w:sz w:val="28"/>
          <w:szCs w:val="28"/>
        </w:rPr>
        <w:t xml:space="preserve"> военным округом (СКВО).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В августе 1999 года возглавил группировку федеральных сил, отражавшую нападение боевиков на Дагестан. С началом Второй чеченской войны — командующий группировкой «Восток» Объединённых федеральных сил на Северном Кавказе. С января 2000 года - первый заместитель командующего Объединённой группировкой федеральных сил на Северном Кавказе. Генерал-полковник (февраль 2000 года). В апреле - июне 2000 года - командующий Объединённой группировкой федеральных сил на Северном Кавказе. В мае 2000 - декабре 2002 года - командующий войсками </w:t>
      </w:r>
      <w:proofErr w:type="gramStart"/>
      <w:r w:rsidRPr="001D0CF4">
        <w:rPr>
          <w:sz w:val="28"/>
          <w:szCs w:val="28"/>
        </w:rPr>
        <w:t>Северо-Кавказского</w:t>
      </w:r>
      <w:proofErr w:type="gramEnd"/>
      <w:r w:rsidRPr="001D0CF4">
        <w:rPr>
          <w:sz w:val="28"/>
          <w:szCs w:val="28"/>
        </w:rPr>
        <w:t xml:space="preserve"> военного округа СКВО. В декабре 2002 года был назначен на должность командующего войсками Сибирского военного округа, но публично отказался от этого назначения, после чего был уволен в запас.</w:t>
      </w:r>
    </w:p>
    <w:p w:rsidR="00B13660" w:rsidRPr="001D0CF4" w:rsidRDefault="00B13660" w:rsidP="002D218B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>В феврале 2003 года он стал советником президента России по вопросам казачества. И это была не просто почётная должность, какие часто раздают отставным руководителям за прошлые заслуги. Эту должность он занимал до конца своих дней, много сделал и многого не успел.</w:t>
      </w:r>
    </w:p>
    <w:p w:rsidR="00B13660" w:rsidRPr="001D0CF4" w:rsidRDefault="00B13660" w:rsidP="002D218B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 </w:t>
      </w:r>
      <w:r w:rsidRPr="001D0CF4">
        <w:rPr>
          <w:i/>
          <w:sz w:val="28"/>
          <w:szCs w:val="28"/>
        </w:rPr>
        <w:t>«Я хоть ношу генеральские погоны, но в душе был и остался рядовым воином своего Отечества, служение которому является смыслом всей моей жизни»</w:t>
      </w:r>
      <w:r w:rsidRPr="001D0CF4">
        <w:rPr>
          <w:sz w:val="28"/>
          <w:szCs w:val="28"/>
        </w:rPr>
        <w:t xml:space="preserve">, - сказал как-то Трошев. Теперь эти слова начертаны на плите у его </w:t>
      </w:r>
      <w:r w:rsidRPr="001D0CF4">
        <w:rPr>
          <w:sz w:val="28"/>
          <w:szCs w:val="28"/>
        </w:rPr>
        <w:lastRenderedPageBreak/>
        <w:t>могилы, они</w:t>
      </w:r>
      <w:r w:rsidR="0002650B">
        <w:rPr>
          <w:sz w:val="28"/>
          <w:szCs w:val="28"/>
        </w:rPr>
        <w:t xml:space="preserve"> точнее любых речей характеризую</w:t>
      </w:r>
      <w:r w:rsidRPr="001D0CF4">
        <w:rPr>
          <w:sz w:val="28"/>
          <w:szCs w:val="28"/>
        </w:rPr>
        <w:t>т личность величайшего сына русской земли.</w:t>
      </w:r>
    </w:p>
    <w:p w:rsidR="00B13660" w:rsidRPr="001D0CF4" w:rsidRDefault="00B13660" w:rsidP="003719AB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Геннадий Трошев являлся потомственным терским казаком и всегда мечтал внести свой вклад в дело возрождения и объединения всего российского казачества. Для всех казачьих войск страны с именем Геннадия Николаевича связан расцвет казачьего движения России.  После упразднения Главного Управления по делам казачества при Президенте РФ судьбу тысяч казаков вверили одному человеку - Геннадию Трошеву. С этого дня ему пришлось привыкать к новой должности. Ему достался трудный </w:t>
      </w:r>
      <w:r w:rsidR="0002650B">
        <w:rPr>
          <w:sz w:val="28"/>
          <w:szCs w:val="28"/>
        </w:rPr>
        <w:t>период - реорганизации структур</w:t>
      </w:r>
      <w:r w:rsidRPr="001D0CF4">
        <w:rPr>
          <w:sz w:val="28"/>
          <w:szCs w:val="28"/>
        </w:rPr>
        <w:t xml:space="preserve">ы управления казачьими войсками. Именно он заставил вытащить из-под сукна проект федерального закона </w:t>
      </w:r>
      <w:r w:rsidRPr="001D0CF4">
        <w:rPr>
          <w:b/>
          <w:sz w:val="28"/>
          <w:szCs w:val="28"/>
        </w:rPr>
        <w:t>«О государственной службе российского казачества»</w:t>
      </w:r>
      <w:r w:rsidRPr="001D0CF4">
        <w:rPr>
          <w:sz w:val="28"/>
          <w:szCs w:val="28"/>
        </w:rPr>
        <w:t xml:space="preserve">, принятие которого неоднократно тормозилось членами государственной Думы, так как считал, что без него о полноценном возрождении казачества не может быть и речи. Ведь «Закон - это как Устав у военных». И в 2005 году он был принят. Отныне казаки могли подчеркнуть свое историческое предназначение – служить Отечеству. </w:t>
      </w:r>
    </w:p>
    <w:p w:rsidR="00B13660" w:rsidRPr="001D0CF4" w:rsidRDefault="00B13660" w:rsidP="003719AB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>Сейчас казаки охраняют общественный порядок, государственную границу, занимаются природоохранной и иной деятельностью. Геннадий Николаевич выступил инициатором создания государственн</w:t>
      </w:r>
      <w:r w:rsidR="0002650B">
        <w:rPr>
          <w:sz w:val="28"/>
          <w:szCs w:val="28"/>
        </w:rPr>
        <w:t>ой Концепции в отношении казачества</w:t>
      </w:r>
      <w:r w:rsidRPr="001D0CF4">
        <w:rPr>
          <w:sz w:val="28"/>
          <w:szCs w:val="28"/>
        </w:rPr>
        <w:t xml:space="preserve"> и неоднократно поднимал тему военной службы призывников в казачьих частях.</w:t>
      </w:r>
    </w:p>
    <w:p w:rsidR="00A5332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Геннадий Трошев много ездил по стране, общался с казаками и был в курсе всех проблем, касающихся конкретно каждого </w:t>
      </w:r>
      <w:r w:rsidR="0002650B">
        <w:rPr>
          <w:sz w:val="28"/>
          <w:szCs w:val="28"/>
        </w:rPr>
        <w:t xml:space="preserve">казачьего </w:t>
      </w:r>
      <w:r w:rsidRPr="001D0CF4">
        <w:rPr>
          <w:sz w:val="28"/>
          <w:szCs w:val="28"/>
        </w:rPr>
        <w:t xml:space="preserve">войска. Трошев был частым и желанным гостем у кубанских казаков. Почти не одно значимое мероприятие, будь то парад, или </w:t>
      </w:r>
      <w:r w:rsidR="0002650B">
        <w:rPr>
          <w:sz w:val="28"/>
          <w:szCs w:val="28"/>
        </w:rPr>
        <w:t>войсковые сборы</w:t>
      </w:r>
      <w:r w:rsidRPr="001D0CF4">
        <w:rPr>
          <w:sz w:val="28"/>
          <w:szCs w:val="28"/>
        </w:rPr>
        <w:t xml:space="preserve">, не обходились без его личного присутствия. 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И выборы атамана ККВ казачьего генерала Николая </w:t>
      </w:r>
      <w:proofErr w:type="spellStart"/>
      <w:r w:rsidRPr="001D0CF4">
        <w:rPr>
          <w:sz w:val="28"/>
          <w:szCs w:val="28"/>
        </w:rPr>
        <w:t>Долуды</w:t>
      </w:r>
      <w:proofErr w:type="spellEnd"/>
      <w:r w:rsidRPr="001D0CF4">
        <w:rPr>
          <w:sz w:val="28"/>
          <w:szCs w:val="28"/>
        </w:rPr>
        <w:t xml:space="preserve"> в </w:t>
      </w:r>
      <w:r w:rsidR="00A53324">
        <w:rPr>
          <w:sz w:val="28"/>
          <w:szCs w:val="28"/>
        </w:rPr>
        <w:t xml:space="preserve">ноябре </w:t>
      </w:r>
      <w:r w:rsidRPr="001D0CF4">
        <w:rPr>
          <w:sz w:val="28"/>
          <w:szCs w:val="28"/>
        </w:rPr>
        <w:t xml:space="preserve">2007 </w:t>
      </w:r>
      <w:proofErr w:type="gramStart"/>
      <w:r w:rsidRPr="001D0CF4">
        <w:rPr>
          <w:sz w:val="28"/>
          <w:szCs w:val="28"/>
        </w:rPr>
        <w:t xml:space="preserve">году </w:t>
      </w:r>
      <w:r w:rsidR="00A53324">
        <w:rPr>
          <w:sz w:val="28"/>
          <w:szCs w:val="28"/>
        </w:rPr>
        <w:t xml:space="preserve"> -</w:t>
      </w:r>
      <w:proofErr w:type="gramEnd"/>
      <w:r w:rsidR="00A53324">
        <w:rPr>
          <w:sz w:val="28"/>
          <w:szCs w:val="28"/>
        </w:rPr>
        <w:t xml:space="preserve"> прямое </w:t>
      </w:r>
      <w:r w:rsidRPr="001D0CF4">
        <w:rPr>
          <w:sz w:val="28"/>
          <w:szCs w:val="28"/>
        </w:rPr>
        <w:t xml:space="preserve"> тому подтверждение. 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i/>
          <w:sz w:val="28"/>
          <w:szCs w:val="28"/>
        </w:rPr>
        <w:t xml:space="preserve">«Я думаю, избрав Николая </w:t>
      </w:r>
      <w:proofErr w:type="spellStart"/>
      <w:r w:rsidRPr="001D0CF4">
        <w:rPr>
          <w:i/>
          <w:sz w:val="28"/>
          <w:szCs w:val="28"/>
        </w:rPr>
        <w:t>Долуду</w:t>
      </w:r>
      <w:proofErr w:type="spellEnd"/>
      <w:r w:rsidRPr="001D0CF4">
        <w:rPr>
          <w:i/>
          <w:sz w:val="28"/>
          <w:szCs w:val="28"/>
        </w:rPr>
        <w:t xml:space="preserve"> своим атаманом, казаки не потеряют ничего, а только выиграют»</w:t>
      </w:r>
      <w:r w:rsidRPr="001D0CF4">
        <w:rPr>
          <w:sz w:val="28"/>
          <w:szCs w:val="28"/>
        </w:rPr>
        <w:t xml:space="preserve">, - </w:t>
      </w:r>
      <w:proofErr w:type="gramStart"/>
      <w:r w:rsidRPr="001D0CF4">
        <w:rPr>
          <w:sz w:val="28"/>
          <w:szCs w:val="28"/>
        </w:rPr>
        <w:t>сказал  тогда</w:t>
      </w:r>
      <w:proofErr w:type="gramEnd"/>
      <w:r w:rsidRPr="001D0CF4">
        <w:rPr>
          <w:sz w:val="28"/>
          <w:szCs w:val="28"/>
        </w:rPr>
        <w:t xml:space="preserve"> Г. Трошев. Сам Николай </w:t>
      </w:r>
      <w:proofErr w:type="spellStart"/>
      <w:r w:rsidRPr="001D0CF4">
        <w:rPr>
          <w:sz w:val="28"/>
          <w:szCs w:val="28"/>
        </w:rPr>
        <w:t>Долуда</w:t>
      </w:r>
      <w:proofErr w:type="spellEnd"/>
      <w:r w:rsidRPr="001D0CF4">
        <w:rPr>
          <w:sz w:val="28"/>
          <w:szCs w:val="28"/>
        </w:rPr>
        <w:t xml:space="preserve"> высоко оценил оказанное ему доверие и пообещал в случае избрания его атаманом ККВ «верой и правдой служить жителям Кубани, казачеству и своему Отечеству».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В марте 2008 года </w:t>
      </w:r>
      <w:r w:rsidR="00A53324">
        <w:rPr>
          <w:sz w:val="28"/>
          <w:szCs w:val="28"/>
        </w:rPr>
        <w:t>Г. Трошев</w:t>
      </w:r>
      <w:r w:rsidRPr="001D0CF4">
        <w:rPr>
          <w:sz w:val="28"/>
          <w:szCs w:val="28"/>
        </w:rPr>
        <w:t xml:space="preserve"> впервые побывал на земле Адыгеи, где встретился с казаками Майкопского отдела ККВ. 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i/>
          <w:sz w:val="28"/>
          <w:szCs w:val="28"/>
        </w:rPr>
        <w:t>«Я должен сделать все, чтобы казакам России жилось лучше»</w:t>
      </w:r>
      <w:r w:rsidRPr="001D0CF4">
        <w:rPr>
          <w:sz w:val="28"/>
          <w:szCs w:val="28"/>
        </w:rPr>
        <w:t>, - говорил он.</w:t>
      </w:r>
    </w:p>
    <w:p w:rsidR="00A5332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Также он уделял большое внимание работе с молодёжью. Поддерживал детский спорт, активно занимался созданием </w:t>
      </w:r>
      <w:r w:rsidRPr="001D0CF4">
        <w:rPr>
          <w:b/>
          <w:sz w:val="28"/>
          <w:szCs w:val="28"/>
        </w:rPr>
        <w:t>казачьих кадетских корпусов</w:t>
      </w:r>
      <w:r w:rsidRPr="001D0CF4">
        <w:rPr>
          <w:sz w:val="28"/>
          <w:szCs w:val="28"/>
        </w:rPr>
        <w:t>. Сегодня именем Геннадия Трошева названы улицы в российских городах. А на Кубани</w:t>
      </w:r>
      <w:r w:rsidR="00A53324">
        <w:rPr>
          <w:sz w:val="28"/>
          <w:szCs w:val="28"/>
        </w:rPr>
        <w:t xml:space="preserve"> его имя носит</w:t>
      </w:r>
      <w:r w:rsidRPr="001D0CF4">
        <w:rPr>
          <w:sz w:val="28"/>
          <w:szCs w:val="28"/>
        </w:rPr>
        <w:t xml:space="preserve"> </w:t>
      </w:r>
      <w:r w:rsidRPr="001D0CF4">
        <w:rPr>
          <w:b/>
          <w:sz w:val="28"/>
          <w:szCs w:val="28"/>
        </w:rPr>
        <w:t>Кропоткинский казачий кадетский корпус</w:t>
      </w:r>
      <w:r w:rsidRPr="001D0CF4">
        <w:rPr>
          <w:sz w:val="28"/>
          <w:szCs w:val="28"/>
        </w:rPr>
        <w:t xml:space="preserve">. 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 xml:space="preserve"> С этого </w:t>
      </w:r>
      <w:proofErr w:type="gramStart"/>
      <w:r w:rsidRPr="001D0CF4">
        <w:rPr>
          <w:sz w:val="28"/>
          <w:szCs w:val="28"/>
        </w:rPr>
        <w:t>легендарного  человека</w:t>
      </w:r>
      <w:proofErr w:type="gramEnd"/>
      <w:r w:rsidRPr="001D0CF4">
        <w:rPr>
          <w:sz w:val="28"/>
          <w:szCs w:val="28"/>
        </w:rPr>
        <w:t xml:space="preserve">, знаменитого казака,  берут пример юные казачата - будущие атаманы Кубанского войска. Ему посвящены </w:t>
      </w:r>
      <w:r w:rsidRPr="001D0CF4">
        <w:rPr>
          <w:sz w:val="28"/>
          <w:szCs w:val="28"/>
        </w:rPr>
        <w:lastRenderedPageBreak/>
        <w:t>памятные и праздничные мероприятия, а возле бюста Геннадия Николаевича кадеты несут свое почетное дежурство.</w:t>
      </w:r>
    </w:p>
    <w:p w:rsidR="00B13660" w:rsidRPr="001D0CF4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b/>
          <w:sz w:val="28"/>
          <w:szCs w:val="28"/>
        </w:rPr>
        <w:t>Погиб</w:t>
      </w:r>
      <w:r w:rsidRPr="001D0CF4">
        <w:rPr>
          <w:sz w:val="28"/>
          <w:szCs w:val="28"/>
        </w:rPr>
        <w:t xml:space="preserve"> Геннадий Трошев в авиакатастрофе самолёта Боинг-737-500 авиакомпании «Аэрофлот-Норд» в черте города Пермь, куда Геннадий Трошев летел на турнир по самбо, 14 сентября 2008 года. Похоронен в Краснодаре, на кладбище поселка Северный.</w:t>
      </w:r>
      <w:r w:rsidR="00A53324">
        <w:rPr>
          <w:sz w:val="28"/>
          <w:szCs w:val="28"/>
        </w:rPr>
        <w:t xml:space="preserve"> В Краснодарском крае проживает семья покойного генерала.</w:t>
      </w:r>
    </w:p>
    <w:p w:rsidR="00B13660" w:rsidRDefault="00B13660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 w:rsidRPr="001D0CF4">
        <w:rPr>
          <w:sz w:val="28"/>
          <w:szCs w:val="28"/>
        </w:rPr>
        <w:t>В память об одном из самых прославленных генералов</w:t>
      </w:r>
      <w:r w:rsidR="00A53324">
        <w:rPr>
          <w:sz w:val="28"/>
          <w:szCs w:val="28"/>
        </w:rPr>
        <w:t>,</w:t>
      </w:r>
      <w:r w:rsidRPr="001D0CF4">
        <w:rPr>
          <w:sz w:val="28"/>
          <w:szCs w:val="28"/>
        </w:rPr>
        <w:t xml:space="preserve"> ежегодно</w:t>
      </w:r>
      <w:r w:rsidR="00A53324">
        <w:rPr>
          <w:sz w:val="28"/>
          <w:szCs w:val="28"/>
        </w:rPr>
        <w:t>,</w:t>
      </w:r>
      <w:bookmarkStart w:id="0" w:name="_GoBack"/>
      <w:bookmarkEnd w:id="0"/>
      <w:r w:rsidRPr="001D0CF4">
        <w:rPr>
          <w:sz w:val="28"/>
          <w:szCs w:val="28"/>
        </w:rPr>
        <w:t xml:space="preserve"> </w:t>
      </w:r>
      <w:r w:rsidR="00A53324">
        <w:rPr>
          <w:sz w:val="28"/>
          <w:szCs w:val="28"/>
        </w:rPr>
        <w:t xml:space="preserve">в день гибели 14 сентября </w:t>
      </w:r>
      <w:r w:rsidRPr="001D0CF4">
        <w:rPr>
          <w:sz w:val="28"/>
          <w:szCs w:val="28"/>
        </w:rPr>
        <w:t xml:space="preserve">на кладбище </w:t>
      </w:r>
      <w:r w:rsidR="00A53324">
        <w:rPr>
          <w:sz w:val="28"/>
          <w:szCs w:val="28"/>
        </w:rPr>
        <w:t>поселка Северный</w:t>
      </w:r>
      <w:r w:rsidRPr="001D0CF4">
        <w:rPr>
          <w:sz w:val="28"/>
          <w:szCs w:val="28"/>
        </w:rPr>
        <w:t xml:space="preserve"> города Краснодар возле его могилы проходят </w:t>
      </w:r>
      <w:proofErr w:type="spellStart"/>
      <w:r w:rsidRPr="001D0CF4">
        <w:rPr>
          <w:b/>
          <w:sz w:val="28"/>
          <w:szCs w:val="28"/>
        </w:rPr>
        <w:t>Трошевские</w:t>
      </w:r>
      <w:proofErr w:type="spellEnd"/>
      <w:r w:rsidRPr="001D0CF4">
        <w:rPr>
          <w:b/>
          <w:sz w:val="28"/>
          <w:szCs w:val="28"/>
        </w:rPr>
        <w:t xml:space="preserve"> поминовения</w:t>
      </w:r>
      <w:r w:rsidRPr="001D0CF4">
        <w:rPr>
          <w:sz w:val="28"/>
          <w:szCs w:val="28"/>
        </w:rPr>
        <w:t>. Несмотря на то, что большую часть жизни Трошев провел в Чечне, последние годы после увольнения со службы генерал вместе с семьей провел в краевой столице.</w:t>
      </w:r>
    </w:p>
    <w:p w:rsidR="00A53324" w:rsidRPr="001D0CF4" w:rsidRDefault="00A53324" w:rsidP="005F43F8">
      <w:pPr>
        <w:pStyle w:val="a3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поминовениях принимают участие казаки Кубанского казачьего войска, кадеты Кропоткинского казачьего кадетского корпуса, военнослужащие Краснодарского территориального гарнизона, курсанты военных училищ, друзья, родственники и сослуживцы Геннадия Николаевича Трошева.</w:t>
      </w:r>
    </w:p>
    <w:p w:rsidR="00B13660" w:rsidRPr="001D0CF4" w:rsidRDefault="00B13660" w:rsidP="00BB10BC">
      <w:pPr>
        <w:pStyle w:val="a3"/>
        <w:jc w:val="both"/>
        <w:rPr>
          <w:sz w:val="28"/>
          <w:szCs w:val="28"/>
        </w:rPr>
      </w:pPr>
    </w:p>
    <w:p w:rsidR="00B13660" w:rsidRPr="001D0CF4" w:rsidRDefault="00B13660" w:rsidP="00C636F2">
      <w:pPr>
        <w:jc w:val="both"/>
        <w:rPr>
          <w:b/>
          <w:szCs w:val="28"/>
        </w:rPr>
      </w:pPr>
    </w:p>
    <w:sectPr w:rsidR="00B13660" w:rsidRPr="001D0CF4" w:rsidSect="00B32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4ADB"/>
    <w:rsid w:val="00007E0E"/>
    <w:rsid w:val="0002650B"/>
    <w:rsid w:val="0005671C"/>
    <w:rsid w:val="0008498D"/>
    <w:rsid w:val="000C283E"/>
    <w:rsid w:val="0013730B"/>
    <w:rsid w:val="001675B6"/>
    <w:rsid w:val="001D0CF4"/>
    <w:rsid w:val="001E1C05"/>
    <w:rsid w:val="00213B3E"/>
    <w:rsid w:val="00261C0C"/>
    <w:rsid w:val="00262A35"/>
    <w:rsid w:val="002D218B"/>
    <w:rsid w:val="00324B94"/>
    <w:rsid w:val="003719AB"/>
    <w:rsid w:val="005A3180"/>
    <w:rsid w:val="005F43F8"/>
    <w:rsid w:val="0063392E"/>
    <w:rsid w:val="0069146E"/>
    <w:rsid w:val="00706555"/>
    <w:rsid w:val="00771037"/>
    <w:rsid w:val="00906358"/>
    <w:rsid w:val="009A391D"/>
    <w:rsid w:val="00A53324"/>
    <w:rsid w:val="00A718E6"/>
    <w:rsid w:val="00B13660"/>
    <w:rsid w:val="00B32918"/>
    <w:rsid w:val="00BB10BC"/>
    <w:rsid w:val="00C20B8B"/>
    <w:rsid w:val="00C636F2"/>
    <w:rsid w:val="00C64FAF"/>
    <w:rsid w:val="00CA3F11"/>
    <w:rsid w:val="00CA4ADB"/>
    <w:rsid w:val="00DD491D"/>
    <w:rsid w:val="00FE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5BB615-F2A1-4FE3-8838-EE89EE8F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918"/>
    <w:pPr>
      <w:spacing w:after="200" w:line="276" w:lineRule="auto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E1C0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0C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0CF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84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Лысов Виталий Сергеевич</cp:lastModifiedBy>
  <cp:revision>5</cp:revision>
  <cp:lastPrinted>2016-11-30T09:33:00Z</cp:lastPrinted>
  <dcterms:created xsi:type="dcterms:W3CDTF">2016-11-29T06:27:00Z</dcterms:created>
  <dcterms:modified xsi:type="dcterms:W3CDTF">2016-12-12T14:43:00Z</dcterms:modified>
</cp:coreProperties>
</file>